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A6EF5B" w14:textId="6835859F" w:rsidR="007D7B7F" w:rsidRPr="007D7B7F" w:rsidRDefault="00AD53D5" w:rsidP="007D7B7F">
      <w:pPr>
        <w:jc w:val="left"/>
        <w:rPr>
          <w:color w:val="000000" w:themeColor="text1"/>
          <w:spacing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D7B7F">
        <w:rPr>
          <w:b/>
          <w:color w:val="FF0000"/>
          <w:spacing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FORM 2</w:t>
      </w:r>
      <w:r w:rsidR="007D7B7F" w:rsidRPr="007D7B7F">
        <w:rPr>
          <w:sz w:val="24"/>
          <w:szCs w:val="24"/>
        </w:rPr>
        <w:t xml:space="preserve"> </w:t>
      </w:r>
      <w:r w:rsidR="007D7B7F" w:rsidRPr="007D7B7F">
        <w:rPr>
          <w:b/>
          <w:color w:val="FF0000"/>
          <w:spacing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 MEMBERS</w:t>
      </w:r>
      <w:r w:rsidR="00DC7198">
        <w:rPr>
          <w:b/>
          <w:color w:val="FF0000"/>
          <w:spacing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DETAILS</w:t>
      </w:r>
      <w:r w:rsidR="007D7B7F" w:rsidRPr="007D7B7F">
        <w:rPr>
          <w:b/>
          <w:color w:val="FF0000"/>
          <w:spacing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LIST</w:t>
      </w:r>
    </w:p>
    <w:p w14:paraId="335F82E5" w14:textId="77777777" w:rsidR="007D7B7F" w:rsidRDefault="007D7B7F" w:rsidP="007D7B7F">
      <w:pPr>
        <w:jc w:val="center"/>
      </w:pPr>
    </w:p>
    <w:p w14:paraId="301F8D9B" w14:textId="07DE32B5" w:rsidR="00AD53D5" w:rsidRDefault="00AD53D5" w:rsidP="007D7B7F">
      <w:pPr>
        <w:jc w:val="center"/>
        <w:rPr>
          <w:b/>
          <w:bCs/>
          <w:u w:val="single"/>
        </w:rPr>
      </w:pPr>
      <w:r>
        <w:rPr>
          <w:b/>
          <w:bCs/>
          <w:sz w:val="28"/>
          <w:u w:val="single"/>
        </w:rPr>
        <w:t>BOWLS NORTHUMBERLAND M</w:t>
      </w:r>
      <w:r w:rsidR="007D7B7F">
        <w:rPr>
          <w:b/>
          <w:bCs/>
          <w:sz w:val="28"/>
          <w:u w:val="single"/>
        </w:rPr>
        <w:t>EN’S</w:t>
      </w:r>
      <w:r>
        <w:rPr>
          <w:b/>
          <w:bCs/>
          <w:sz w:val="28"/>
          <w:u w:val="single"/>
        </w:rPr>
        <w:t xml:space="preserve"> S</w:t>
      </w:r>
      <w:r w:rsidR="007D7B7F">
        <w:rPr>
          <w:b/>
          <w:bCs/>
          <w:sz w:val="28"/>
          <w:u w:val="single"/>
        </w:rPr>
        <w:t>ECTION</w:t>
      </w:r>
      <w:r w:rsidR="00F2098A">
        <w:rPr>
          <w:b/>
          <w:bCs/>
          <w:sz w:val="28"/>
          <w:u w:val="single"/>
        </w:rPr>
        <w:t xml:space="preserve"> (BNMS)</w:t>
      </w:r>
    </w:p>
    <w:p w14:paraId="4588438F" w14:textId="77777777" w:rsidR="00AD53D5" w:rsidRDefault="00AD53D5" w:rsidP="00C31857">
      <w:pPr>
        <w:pStyle w:val="NoSpacing"/>
      </w:pPr>
    </w:p>
    <w:p w14:paraId="38F33BB5" w14:textId="6837D343" w:rsidR="00AD53D5" w:rsidRDefault="00AD53D5" w:rsidP="007D7B7F">
      <w:pPr>
        <w:jc w:val="center"/>
        <w:rPr>
          <w:b/>
          <w:bCs/>
        </w:rPr>
      </w:pPr>
      <w:r>
        <w:rPr>
          <w:b/>
          <w:bCs/>
          <w:u w:val="single"/>
        </w:rPr>
        <w:t xml:space="preserve">Return of Members Names at </w:t>
      </w:r>
      <w:r w:rsidR="00D47BDA">
        <w:rPr>
          <w:b/>
          <w:bCs/>
          <w:u w:val="single"/>
        </w:rPr>
        <w:t>1</w:t>
      </w:r>
      <w:r w:rsidR="00D47BDA" w:rsidRPr="00D47BDA">
        <w:rPr>
          <w:b/>
          <w:bCs/>
          <w:u w:val="single"/>
          <w:vertAlign w:val="superscript"/>
        </w:rPr>
        <w:t>st</w:t>
      </w:r>
      <w:r w:rsidR="00D47BDA">
        <w:rPr>
          <w:b/>
          <w:bCs/>
          <w:u w:val="single"/>
        </w:rPr>
        <w:t xml:space="preserve"> </w:t>
      </w:r>
      <w:r w:rsidR="007D7B7F">
        <w:rPr>
          <w:b/>
          <w:bCs/>
          <w:u w:val="single"/>
        </w:rPr>
        <w:t xml:space="preserve">May </w:t>
      </w:r>
      <w:r>
        <w:rPr>
          <w:b/>
          <w:bCs/>
          <w:u w:val="single"/>
        </w:rPr>
        <w:t>20</w:t>
      </w:r>
      <w:r w:rsidR="00F2098A">
        <w:rPr>
          <w:b/>
          <w:bCs/>
          <w:u w:val="single"/>
        </w:rPr>
        <w:t>2</w:t>
      </w:r>
      <w:r w:rsidR="007D7B7F">
        <w:rPr>
          <w:b/>
          <w:bCs/>
          <w:u w:val="single"/>
        </w:rPr>
        <w:t xml:space="preserve">1 - </w:t>
      </w:r>
    </w:p>
    <w:p w14:paraId="66465363" w14:textId="0EB44D37" w:rsidR="00AD53D5" w:rsidRDefault="00AD53D5" w:rsidP="007D7B7F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*****This form must be completed and returned to comply with Bowls England rules</w:t>
      </w:r>
      <w:r w:rsidR="00F2098A">
        <w:rPr>
          <w:b/>
          <w:bCs/>
          <w:u w:val="single"/>
        </w:rPr>
        <w:t>****</w:t>
      </w:r>
    </w:p>
    <w:p w14:paraId="32F9E57E" w14:textId="77777777" w:rsidR="00AD53D5" w:rsidRDefault="00AD53D5" w:rsidP="007D7B7F">
      <w:pPr>
        <w:jc w:val="center"/>
        <w:rPr>
          <w:b/>
          <w:bCs/>
          <w:u w:val="single"/>
        </w:rPr>
      </w:pPr>
    </w:p>
    <w:p w14:paraId="37E5D529" w14:textId="69162867" w:rsidR="00AD53D5" w:rsidRDefault="00AD53D5" w:rsidP="007D7B7F">
      <w:pPr>
        <w:jc w:val="center"/>
        <w:rPr>
          <w:sz w:val="28"/>
          <w:szCs w:val="28"/>
        </w:rPr>
      </w:pPr>
      <w:r w:rsidRPr="00C31857">
        <w:rPr>
          <w:b/>
          <w:bCs/>
          <w:sz w:val="28"/>
          <w:szCs w:val="28"/>
          <w:u w:val="single"/>
        </w:rPr>
        <w:t>NAME OF YOUR CLUB:</w:t>
      </w:r>
      <w:r w:rsidRPr="002056FB">
        <w:rPr>
          <w:sz w:val="28"/>
          <w:szCs w:val="28"/>
          <w:u w:val="single"/>
        </w:rPr>
        <w:t xml:space="preserve"> </w:t>
      </w:r>
      <w:r w:rsidRPr="002056FB">
        <w:rPr>
          <w:sz w:val="28"/>
          <w:szCs w:val="28"/>
        </w:rPr>
        <w:t>…………………………………………….</w:t>
      </w:r>
    </w:p>
    <w:p w14:paraId="3F16C55E" w14:textId="4E137824" w:rsidR="00AD53D5" w:rsidRPr="00C31857" w:rsidRDefault="00AD53D5" w:rsidP="007D7B7F">
      <w:pPr>
        <w:jc w:val="center"/>
        <w:rPr>
          <w:b/>
          <w:bCs/>
          <w:sz w:val="24"/>
          <w:szCs w:val="24"/>
        </w:rPr>
      </w:pPr>
      <w:r w:rsidRPr="00C31857">
        <w:rPr>
          <w:b/>
          <w:bCs/>
          <w:sz w:val="24"/>
          <w:szCs w:val="24"/>
        </w:rPr>
        <w:t xml:space="preserve">Please enter Full Names </w:t>
      </w:r>
      <w:r w:rsidR="00F2098A" w:rsidRPr="00C31857">
        <w:rPr>
          <w:b/>
          <w:bCs/>
          <w:sz w:val="24"/>
          <w:szCs w:val="24"/>
        </w:rPr>
        <w:t>–</w:t>
      </w:r>
      <w:r w:rsidRPr="00C31857">
        <w:rPr>
          <w:b/>
          <w:bCs/>
          <w:sz w:val="24"/>
          <w:szCs w:val="24"/>
        </w:rPr>
        <w:t xml:space="preserve"> i</w:t>
      </w:r>
      <w:r w:rsidR="00F2098A" w:rsidRPr="00C31857">
        <w:rPr>
          <w:b/>
          <w:bCs/>
          <w:sz w:val="24"/>
          <w:szCs w:val="24"/>
        </w:rPr>
        <w:t>.</w:t>
      </w:r>
      <w:r w:rsidRPr="00C31857">
        <w:rPr>
          <w:b/>
          <w:bCs/>
          <w:sz w:val="24"/>
          <w:szCs w:val="24"/>
        </w:rPr>
        <w:t>e</w:t>
      </w:r>
      <w:r w:rsidR="00F2098A" w:rsidRPr="00C31857">
        <w:rPr>
          <w:b/>
          <w:bCs/>
          <w:sz w:val="24"/>
          <w:szCs w:val="24"/>
        </w:rPr>
        <w:t>.</w:t>
      </w:r>
      <w:r w:rsidRPr="00C31857">
        <w:rPr>
          <w:b/>
          <w:bCs/>
          <w:sz w:val="24"/>
          <w:szCs w:val="24"/>
        </w:rPr>
        <w:t xml:space="preserve"> Bill Smith</w:t>
      </w:r>
    </w:p>
    <w:p w14:paraId="5BF4D9EA" w14:textId="77777777" w:rsidR="007D7B7F" w:rsidRDefault="007D7B7F" w:rsidP="007D7B7F">
      <w:pPr>
        <w:jc w:val="center"/>
        <w:rPr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"/>
        <w:gridCol w:w="4665"/>
        <w:gridCol w:w="575"/>
        <w:gridCol w:w="4681"/>
      </w:tblGrid>
      <w:tr w:rsidR="007D7B7F" w14:paraId="6999DEDE" w14:textId="77777777" w:rsidTr="007D7B7F">
        <w:tc>
          <w:tcPr>
            <w:tcW w:w="575" w:type="dxa"/>
            <w:shd w:val="clear" w:color="auto" w:fill="E7E6E6" w:themeFill="background2"/>
          </w:tcPr>
          <w:p w14:paraId="2B6806A8" w14:textId="5A3DC81F" w:rsidR="007D7B7F" w:rsidRPr="007D7B7F" w:rsidRDefault="007D7B7F" w:rsidP="007D7B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No.</w:t>
            </w:r>
          </w:p>
        </w:tc>
        <w:tc>
          <w:tcPr>
            <w:tcW w:w="4665" w:type="dxa"/>
            <w:shd w:val="clear" w:color="auto" w:fill="E7E6E6" w:themeFill="background2"/>
          </w:tcPr>
          <w:p w14:paraId="50D435EB" w14:textId="40FDA1AF" w:rsidR="007D7B7F" w:rsidRPr="007D7B7F" w:rsidRDefault="007D7B7F" w:rsidP="007D7B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569" w:type="dxa"/>
            <w:shd w:val="clear" w:color="auto" w:fill="E7E6E6" w:themeFill="background2"/>
          </w:tcPr>
          <w:p w14:paraId="78255EDF" w14:textId="65668257" w:rsidR="007D7B7F" w:rsidRPr="007D7B7F" w:rsidRDefault="007D7B7F" w:rsidP="007D7B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No.</w:t>
            </w:r>
          </w:p>
        </w:tc>
        <w:tc>
          <w:tcPr>
            <w:tcW w:w="4681" w:type="dxa"/>
            <w:shd w:val="clear" w:color="auto" w:fill="E7E6E6" w:themeFill="background2"/>
          </w:tcPr>
          <w:p w14:paraId="4CB57D6F" w14:textId="671AA155" w:rsidR="007D7B7F" w:rsidRPr="007D7B7F" w:rsidRDefault="007D7B7F" w:rsidP="007D7B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</w:tr>
      <w:tr w:rsidR="007D7B7F" w14:paraId="501E00BF" w14:textId="77777777" w:rsidTr="007D7B7F">
        <w:tc>
          <w:tcPr>
            <w:tcW w:w="575" w:type="dxa"/>
          </w:tcPr>
          <w:p w14:paraId="4F07D8CB" w14:textId="5BA01CEA" w:rsidR="007D7B7F" w:rsidRPr="007D7B7F" w:rsidRDefault="007D7B7F" w:rsidP="007D7B7F">
            <w:pPr>
              <w:jc w:val="center"/>
              <w:rPr>
                <w:sz w:val="24"/>
                <w:szCs w:val="24"/>
              </w:rPr>
            </w:pPr>
            <w:r w:rsidRPr="007D7B7F">
              <w:rPr>
                <w:sz w:val="24"/>
                <w:szCs w:val="24"/>
              </w:rPr>
              <w:t>1</w:t>
            </w:r>
          </w:p>
        </w:tc>
        <w:tc>
          <w:tcPr>
            <w:tcW w:w="4665" w:type="dxa"/>
          </w:tcPr>
          <w:p w14:paraId="7B14BE08" w14:textId="77777777" w:rsidR="007D7B7F" w:rsidRPr="007D7B7F" w:rsidRDefault="007D7B7F" w:rsidP="007D7B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14:paraId="65CB3463" w14:textId="075A0141" w:rsidR="007D7B7F" w:rsidRPr="007D7B7F" w:rsidRDefault="00C31857" w:rsidP="007D7B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4681" w:type="dxa"/>
          </w:tcPr>
          <w:p w14:paraId="3FA5A0FE" w14:textId="77777777" w:rsidR="007D7B7F" w:rsidRPr="007D7B7F" w:rsidRDefault="007D7B7F" w:rsidP="007D7B7F">
            <w:pPr>
              <w:jc w:val="center"/>
              <w:rPr>
                <w:sz w:val="24"/>
                <w:szCs w:val="24"/>
              </w:rPr>
            </w:pPr>
          </w:p>
        </w:tc>
      </w:tr>
      <w:tr w:rsidR="007D7B7F" w14:paraId="7B5FF2B2" w14:textId="77777777" w:rsidTr="007D7B7F">
        <w:tc>
          <w:tcPr>
            <w:tcW w:w="575" w:type="dxa"/>
          </w:tcPr>
          <w:p w14:paraId="2A0F7C60" w14:textId="28821E57" w:rsidR="007D7B7F" w:rsidRPr="007D7B7F" w:rsidRDefault="007D7B7F" w:rsidP="007D7B7F">
            <w:pPr>
              <w:jc w:val="center"/>
              <w:rPr>
                <w:sz w:val="24"/>
                <w:szCs w:val="24"/>
              </w:rPr>
            </w:pPr>
            <w:r w:rsidRPr="007D7B7F">
              <w:rPr>
                <w:sz w:val="24"/>
                <w:szCs w:val="24"/>
              </w:rPr>
              <w:t>2</w:t>
            </w:r>
          </w:p>
        </w:tc>
        <w:tc>
          <w:tcPr>
            <w:tcW w:w="4665" w:type="dxa"/>
          </w:tcPr>
          <w:p w14:paraId="2F233250" w14:textId="77777777" w:rsidR="007D7B7F" w:rsidRPr="007D7B7F" w:rsidRDefault="007D7B7F" w:rsidP="007D7B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14:paraId="744DECD1" w14:textId="3EF4D390" w:rsidR="007D7B7F" w:rsidRPr="007D7B7F" w:rsidRDefault="00C31857" w:rsidP="007D7B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4681" w:type="dxa"/>
          </w:tcPr>
          <w:p w14:paraId="6C83123F" w14:textId="77777777" w:rsidR="007D7B7F" w:rsidRPr="007D7B7F" w:rsidRDefault="007D7B7F" w:rsidP="007D7B7F">
            <w:pPr>
              <w:jc w:val="center"/>
              <w:rPr>
                <w:sz w:val="24"/>
                <w:szCs w:val="24"/>
              </w:rPr>
            </w:pPr>
          </w:p>
        </w:tc>
      </w:tr>
      <w:tr w:rsidR="007D7B7F" w14:paraId="6F6E2F58" w14:textId="77777777" w:rsidTr="007D7B7F">
        <w:tc>
          <w:tcPr>
            <w:tcW w:w="575" w:type="dxa"/>
          </w:tcPr>
          <w:p w14:paraId="2AEE8197" w14:textId="4F029A8B" w:rsidR="007D7B7F" w:rsidRPr="007D7B7F" w:rsidRDefault="007D7B7F" w:rsidP="007D7B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65" w:type="dxa"/>
          </w:tcPr>
          <w:p w14:paraId="1AEE3920" w14:textId="77777777" w:rsidR="007D7B7F" w:rsidRPr="007D7B7F" w:rsidRDefault="007D7B7F" w:rsidP="007D7B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14:paraId="40124E1A" w14:textId="2BB5E430" w:rsidR="007D7B7F" w:rsidRPr="007D7B7F" w:rsidRDefault="00C31857" w:rsidP="007D7B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4681" w:type="dxa"/>
          </w:tcPr>
          <w:p w14:paraId="194B0E3E" w14:textId="77777777" w:rsidR="007D7B7F" w:rsidRPr="007D7B7F" w:rsidRDefault="007D7B7F" w:rsidP="007D7B7F">
            <w:pPr>
              <w:jc w:val="center"/>
              <w:rPr>
                <w:sz w:val="24"/>
                <w:szCs w:val="24"/>
              </w:rPr>
            </w:pPr>
          </w:p>
        </w:tc>
      </w:tr>
      <w:tr w:rsidR="007D7B7F" w14:paraId="205497F4" w14:textId="77777777" w:rsidTr="007D7B7F">
        <w:tc>
          <w:tcPr>
            <w:tcW w:w="575" w:type="dxa"/>
          </w:tcPr>
          <w:p w14:paraId="711B4677" w14:textId="31EFA2E2" w:rsidR="007D7B7F" w:rsidRPr="007D7B7F" w:rsidRDefault="007D7B7F" w:rsidP="007D7B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65" w:type="dxa"/>
          </w:tcPr>
          <w:p w14:paraId="3E6B3B0B" w14:textId="77777777" w:rsidR="007D7B7F" w:rsidRPr="007D7B7F" w:rsidRDefault="007D7B7F" w:rsidP="007D7B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14:paraId="32C4D98E" w14:textId="2264B59F" w:rsidR="007D7B7F" w:rsidRPr="007D7B7F" w:rsidRDefault="00C31857" w:rsidP="007D7B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4681" w:type="dxa"/>
          </w:tcPr>
          <w:p w14:paraId="44DAFE25" w14:textId="77777777" w:rsidR="007D7B7F" w:rsidRPr="007D7B7F" w:rsidRDefault="007D7B7F" w:rsidP="007D7B7F">
            <w:pPr>
              <w:jc w:val="center"/>
              <w:rPr>
                <w:sz w:val="24"/>
                <w:szCs w:val="24"/>
              </w:rPr>
            </w:pPr>
          </w:p>
        </w:tc>
      </w:tr>
      <w:tr w:rsidR="007D7B7F" w14:paraId="3567F8CD" w14:textId="77777777" w:rsidTr="007D7B7F">
        <w:tc>
          <w:tcPr>
            <w:tcW w:w="575" w:type="dxa"/>
          </w:tcPr>
          <w:p w14:paraId="68561C31" w14:textId="51489084" w:rsidR="007D7B7F" w:rsidRPr="007D7B7F" w:rsidRDefault="007D7B7F" w:rsidP="007D7B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65" w:type="dxa"/>
          </w:tcPr>
          <w:p w14:paraId="4A84789D" w14:textId="77777777" w:rsidR="007D7B7F" w:rsidRPr="007D7B7F" w:rsidRDefault="007D7B7F" w:rsidP="007D7B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14:paraId="5713FFB1" w14:textId="4CAFF473" w:rsidR="007D7B7F" w:rsidRPr="007D7B7F" w:rsidRDefault="00C31857" w:rsidP="007D7B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681" w:type="dxa"/>
          </w:tcPr>
          <w:p w14:paraId="35450F47" w14:textId="77777777" w:rsidR="007D7B7F" w:rsidRPr="007D7B7F" w:rsidRDefault="007D7B7F" w:rsidP="007D7B7F">
            <w:pPr>
              <w:jc w:val="center"/>
              <w:rPr>
                <w:sz w:val="24"/>
                <w:szCs w:val="24"/>
              </w:rPr>
            </w:pPr>
          </w:p>
        </w:tc>
      </w:tr>
      <w:tr w:rsidR="007D7B7F" w14:paraId="03800392" w14:textId="77777777" w:rsidTr="007D7B7F">
        <w:tc>
          <w:tcPr>
            <w:tcW w:w="575" w:type="dxa"/>
          </w:tcPr>
          <w:p w14:paraId="70C09A6D" w14:textId="67DCFEAD" w:rsidR="007D7B7F" w:rsidRPr="007D7B7F" w:rsidRDefault="007D7B7F" w:rsidP="007D7B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665" w:type="dxa"/>
          </w:tcPr>
          <w:p w14:paraId="27F12C27" w14:textId="77777777" w:rsidR="007D7B7F" w:rsidRPr="007D7B7F" w:rsidRDefault="007D7B7F" w:rsidP="007D7B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14:paraId="6A37A503" w14:textId="13418DAE" w:rsidR="007D7B7F" w:rsidRPr="007D7B7F" w:rsidRDefault="00C31857" w:rsidP="007D7B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4681" w:type="dxa"/>
          </w:tcPr>
          <w:p w14:paraId="73C263EA" w14:textId="77777777" w:rsidR="007D7B7F" w:rsidRPr="007D7B7F" w:rsidRDefault="007D7B7F" w:rsidP="007D7B7F">
            <w:pPr>
              <w:jc w:val="center"/>
              <w:rPr>
                <w:sz w:val="24"/>
                <w:szCs w:val="24"/>
              </w:rPr>
            </w:pPr>
          </w:p>
        </w:tc>
      </w:tr>
      <w:tr w:rsidR="007D7B7F" w14:paraId="697BDA2A" w14:textId="77777777" w:rsidTr="007D7B7F">
        <w:tc>
          <w:tcPr>
            <w:tcW w:w="575" w:type="dxa"/>
          </w:tcPr>
          <w:p w14:paraId="61159961" w14:textId="2423342D" w:rsidR="007D7B7F" w:rsidRPr="007D7B7F" w:rsidRDefault="007D7B7F" w:rsidP="007D7B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665" w:type="dxa"/>
          </w:tcPr>
          <w:p w14:paraId="14AA17ED" w14:textId="77777777" w:rsidR="007D7B7F" w:rsidRPr="007D7B7F" w:rsidRDefault="007D7B7F" w:rsidP="007D7B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14:paraId="5C6491F9" w14:textId="71AD4389" w:rsidR="007D7B7F" w:rsidRPr="007D7B7F" w:rsidRDefault="00C31857" w:rsidP="007D7B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4681" w:type="dxa"/>
          </w:tcPr>
          <w:p w14:paraId="1940E41D" w14:textId="77777777" w:rsidR="007D7B7F" w:rsidRPr="007D7B7F" w:rsidRDefault="007D7B7F" w:rsidP="007D7B7F">
            <w:pPr>
              <w:jc w:val="center"/>
              <w:rPr>
                <w:sz w:val="24"/>
                <w:szCs w:val="24"/>
              </w:rPr>
            </w:pPr>
          </w:p>
        </w:tc>
      </w:tr>
      <w:tr w:rsidR="007D7B7F" w14:paraId="4B4A5401" w14:textId="77777777" w:rsidTr="007D7B7F">
        <w:tc>
          <w:tcPr>
            <w:tcW w:w="575" w:type="dxa"/>
          </w:tcPr>
          <w:p w14:paraId="27283FFD" w14:textId="52755533" w:rsidR="007D7B7F" w:rsidRDefault="007D7B7F" w:rsidP="007D7B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665" w:type="dxa"/>
          </w:tcPr>
          <w:p w14:paraId="4E2B9D62" w14:textId="77777777" w:rsidR="007D7B7F" w:rsidRPr="007D7B7F" w:rsidRDefault="007D7B7F" w:rsidP="007D7B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14:paraId="7A419596" w14:textId="17D114E1" w:rsidR="007D7B7F" w:rsidRPr="007D7B7F" w:rsidRDefault="00C31857" w:rsidP="007D7B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4681" w:type="dxa"/>
          </w:tcPr>
          <w:p w14:paraId="4114854B" w14:textId="77777777" w:rsidR="007D7B7F" w:rsidRPr="007D7B7F" w:rsidRDefault="007D7B7F" w:rsidP="007D7B7F">
            <w:pPr>
              <w:jc w:val="center"/>
              <w:rPr>
                <w:sz w:val="24"/>
                <w:szCs w:val="24"/>
              </w:rPr>
            </w:pPr>
          </w:p>
        </w:tc>
      </w:tr>
      <w:tr w:rsidR="007D7B7F" w14:paraId="2606F34C" w14:textId="77777777" w:rsidTr="007D7B7F">
        <w:tc>
          <w:tcPr>
            <w:tcW w:w="575" w:type="dxa"/>
          </w:tcPr>
          <w:p w14:paraId="43AFABD6" w14:textId="7A527445" w:rsidR="007D7B7F" w:rsidRDefault="007D7B7F" w:rsidP="007D7B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665" w:type="dxa"/>
          </w:tcPr>
          <w:p w14:paraId="45601A64" w14:textId="77777777" w:rsidR="007D7B7F" w:rsidRPr="007D7B7F" w:rsidRDefault="007D7B7F" w:rsidP="007D7B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14:paraId="12E14C84" w14:textId="5DC2D47B" w:rsidR="007D7B7F" w:rsidRPr="007D7B7F" w:rsidRDefault="00C31857" w:rsidP="007D7B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4681" w:type="dxa"/>
          </w:tcPr>
          <w:p w14:paraId="684123CA" w14:textId="77777777" w:rsidR="007D7B7F" w:rsidRPr="007D7B7F" w:rsidRDefault="007D7B7F" w:rsidP="007D7B7F">
            <w:pPr>
              <w:jc w:val="center"/>
              <w:rPr>
                <w:sz w:val="24"/>
                <w:szCs w:val="24"/>
              </w:rPr>
            </w:pPr>
          </w:p>
        </w:tc>
      </w:tr>
      <w:tr w:rsidR="007D7B7F" w14:paraId="45185B5A" w14:textId="77777777" w:rsidTr="007D7B7F">
        <w:tc>
          <w:tcPr>
            <w:tcW w:w="575" w:type="dxa"/>
          </w:tcPr>
          <w:p w14:paraId="61EB8C3B" w14:textId="5CC93B3F" w:rsidR="007D7B7F" w:rsidRDefault="007D7B7F" w:rsidP="007D7B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665" w:type="dxa"/>
          </w:tcPr>
          <w:p w14:paraId="246F9238" w14:textId="77777777" w:rsidR="007D7B7F" w:rsidRPr="007D7B7F" w:rsidRDefault="007D7B7F" w:rsidP="007D7B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14:paraId="67493F90" w14:textId="3E567810" w:rsidR="007D7B7F" w:rsidRPr="007D7B7F" w:rsidRDefault="00C31857" w:rsidP="007D7B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4681" w:type="dxa"/>
          </w:tcPr>
          <w:p w14:paraId="0018739F" w14:textId="77777777" w:rsidR="007D7B7F" w:rsidRPr="007D7B7F" w:rsidRDefault="007D7B7F" w:rsidP="007D7B7F">
            <w:pPr>
              <w:jc w:val="center"/>
              <w:rPr>
                <w:sz w:val="24"/>
                <w:szCs w:val="24"/>
              </w:rPr>
            </w:pPr>
          </w:p>
        </w:tc>
      </w:tr>
      <w:tr w:rsidR="007D7B7F" w14:paraId="2397A0D6" w14:textId="77777777" w:rsidTr="007D7B7F">
        <w:tc>
          <w:tcPr>
            <w:tcW w:w="575" w:type="dxa"/>
          </w:tcPr>
          <w:p w14:paraId="2A0B4B7C" w14:textId="34441E48" w:rsidR="007D7B7F" w:rsidRDefault="007D7B7F" w:rsidP="007D7B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665" w:type="dxa"/>
          </w:tcPr>
          <w:p w14:paraId="0E5B9EFB" w14:textId="77777777" w:rsidR="007D7B7F" w:rsidRPr="007D7B7F" w:rsidRDefault="007D7B7F" w:rsidP="007D7B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14:paraId="6BEEA8DF" w14:textId="02B9DC87" w:rsidR="007D7B7F" w:rsidRPr="007D7B7F" w:rsidRDefault="00C31857" w:rsidP="007D7B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4681" w:type="dxa"/>
          </w:tcPr>
          <w:p w14:paraId="3DD15ADD" w14:textId="77777777" w:rsidR="007D7B7F" w:rsidRPr="007D7B7F" w:rsidRDefault="007D7B7F" w:rsidP="007D7B7F">
            <w:pPr>
              <w:jc w:val="center"/>
              <w:rPr>
                <w:sz w:val="24"/>
                <w:szCs w:val="24"/>
              </w:rPr>
            </w:pPr>
          </w:p>
        </w:tc>
      </w:tr>
      <w:tr w:rsidR="007D7B7F" w14:paraId="558CB703" w14:textId="77777777" w:rsidTr="007D7B7F">
        <w:tc>
          <w:tcPr>
            <w:tcW w:w="575" w:type="dxa"/>
          </w:tcPr>
          <w:p w14:paraId="74CCEEB1" w14:textId="296EFAE4" w:rsidR="007D7B7F" w:rsidRDefault="007D7B7F" w:rsidP="007D7B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665" w:type="dxa"/>
          </w:tcPr>
          <w:p w14:paraId="74EDFAB4" w14:textId="77777777" w:rsidR="007D7B7F" w:rsidRPr="007D7B7F" w:rsidRDefault="007D7B7F" w:rsidP="007D7B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14:paraId="68B7B5B6" w14:textId="568EAB77" w:rsidR="007D7B7F" w:rsidRPr="007D7B7F" w:rsidRDefault="00C31857" w:rsidP="007D7B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4681" w:type="dxa"/>
          </w:tcPr>
          <w:p w14:paraId="6AC2FDBA" w14:textId="77777777" w:rsidR="007D7B7F" w:rsidRPr="007D7B7F" w:rsidRDefault="007D7B7F" w:rsidP="007D7B7F">
            <w:pPr>
              <w:jc w:val="center"/>
              <w:rPr>
                <w:sz w:val="24"/>
                <w:szCs w:val="24"/>
              </w:rPr>
            </w:pPr>
          </w:p>
        </w:tc>
      </w:tr>
      <w:tr w:rsidR="007D7B7F" w14:paraId="33106F1F" w14:textId="77777777" w:rsidTr="007D7B7F">
        <w:tc>
          <w:tcPr>
            <w:tcW w:w="575" w:type="dxa"/>
          </w:tcPr>
          <w:p w14:paraId="5403F55D" w14:textId="6E51404A" w:rsidR="007D7B7F" w:rsidRDefault="007D7B7F" w:rsidP="007D7B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665" w:type="dxa"/>
          </w:tcPr>
          <w:p w14:paraId="36E8CFF2" w14:textId="77777777" w:rsidR="007D7B7F" w:rsidRPr="007D7B7F" w:rsidRDefault="007D7B7F" w:rsidP="007D7B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14:paraId="1C7E449E" w14:textId="66C2288C" w:rsidR="007D7B7F" w:rsidRPr="007D7B7F" w:rsidRDefault="00C31857" w:rsidP="007D7B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4681" w:type="dxa"/>
          </w:tcPr>
          <w:p w14:paraId="331B22BD" w14:textId="77777777" w:rsidR="007D7B7F" w:rsidRPr="007D7B7F" w:rsidRDefault="007D7B7F" w:rsidP="007D7B7F">
            <w:pPr>
              <w:jc w:val="center"/>
              <w:rPr>
                <w:sz w:val="24"/>
                <w:szCs w:val="24"/>
              </w:rPr>
            </w:pPr>
          </w:p>
        </w:tc>
      </w:tr>
      <w:tr w:rsidR="007D7B7F" w14:paraId="18C0F93E" w14:textId="77777777" w:rsidTr="007D7B7F">
        <w:tc>
          <w:tcPr>
            <w:tcW w:w="575" w:type="dxa"/>
          </w:tcPr>
          <w:p w14:paraId="4F5C64C4" w14:textId="5C15890D" w:rsidR="007D7B7F" w:rsidRDefault="007D7B7F" w:rsidP="007D7B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665" w:type="dxa"/>
          </w:tcPr>
          <w:p w14:paraId="269282DB" w14:textId="77777777" w:rsidR="007D7B7F" w:rsidRPr="007D7B7F" w:rsidRDefault="007D7B7F" w:rsidP="007D7B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14:paraId="5DB2C241" w14:textId="5E219FD0" w:rsidR="007D7B7F" w:rsidRPr="007D7B7F" w:rsidRDefault="00C31857" w:rsidP="007D7B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4681" w:type="dxa"/>
          </w:tcPr>
          <w:p w14:paraId="2DD32862" w14:textId="77777777" w:rsidR="007D7B7F" w:rsidRPr="007D7B7F" w:rsidRDefault="007D7B7F" w:rsidP="007D7B7F">
            <w:pPr>
              <w:jc w:val="center"/>
              <w:rPr>
                <w:sz w:val="24"/>
                <w:szCs w:val="24"/>
              </w:rPr>
            </w:pPr>
          </w:p>
        </w:tc>
      </w:tr>
      <w:tr w:rsidR="007D7B7F" w14:paraId="7FACE829" w14:textId="77777777" w:rsidTr="007D7B7F">
        <w:tc>
          <w:tcPr>
            <w:tcW w:w="575" w:type="dxa"/>
          </w:tcPr>
          <w:p w14:paraId="2DDAD856" w14:textId="0E42172F" w:rsidR="007D7B7F" w:rsidRDefault="007D7B7F" w:rsidP="007D7B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665" w:type="dxa"/>
          </w:tcPr>
          <w:p w14:paraId="3FAA3934" w14:textId="77777777" w:rsidR="007D7B7F" w:rsidRPr="007D7B7F" w:rsidRDefault="007D7B7F" w:rsidP="007D7B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14:paraId="00615131" w14:textId="60D44FBE" w:rsidR="007D7B7F" w:rsidRPr="007D7B7F" w:rsidRDefault="00C31857" w:rsidP="007D7B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4681" w:type="dxa"/>
          </w:tcPr>
          <w:p w14:paraId="30747B5A" w14:textId="77777777" w:rsidR="007D7B7F" w:rsidRPr="007D7B7F" w:rsidRDefault="007D7B7F" w:rsidP="007D7B7F">
            <w:pPr>
              <w:jc w:val="center"/>
              <w:rPr>
                <w:sz w:val="24"/>
                <w:szCs w:val="24"/>
              </w:rPr>
            </w:pPr>
          </w:p>
        </w:tc>
      </w:tr>
      <w:tr w:rsidR="007D7B7F" w14:paraId="02D50F6F" w14:textId="77777777" w:rsidTr="007D7B7F">
        <w:tc>
          <w:tcPr>
            <w:tcW w:w="575" w:type="dxa"/>
          </w:tcPr>
          <w:p w14:paraId="69468F94" w14:textId="04C2EF03" w:rsidR="007D7B7F" w:rsidRDefault="007D7B7F" w:rsidP="007D7B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665" w:type="dxa"/>
          </w:tcPr>
          <w:p w14:paraId="52FF2098" w14:textId="77777777" w:rsidR="007D7B7F" w:rsidRPr="007D7B7F" w:rsidRDefault="007D7B7F" w:rsidP="007D7B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14:paraId="20923C6A" w14:textId="5100055A" w:rsidR="007D7B7F" w:rsidRPr="007D7B7F" w:rsidRDefault="00C31857" w:rsidP="007D7B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4681" w:type="dxa"/>
          </w:tcPr>
          <w:p w14:paraId="25247624" w14:textId="77777777" w:rsidR="007D7B7F" w:rsidRPr="007D7B7F" w:rsidRDefault="007D7B7F" w:rsidP="007D7B7F">
            <w:pPr>
              <w:jc w:val="center"/>
              <w:rPr>
                <w:sz w:val="24"/>
                <w:szCs w:val="24"/>
              </w:rPr>
            </w:pPr>
          </w:p>
        </w:tc>
      </w:tr>
      <w:tr w:rsidR="007D7B7F" w14:paraId="02289D24" w14:textId="77777777" w:rsidTr="007D7B7F">
        <w:tc>
          <w:tcPr>
            <w:tcW w:w="575" w:type="dxa"/>
          </w:tcPr>
          <w:p w14:paraId="137FD91D" w14:textId="4F3FEB10" w:rsidR="007D7B7F" w:rsidRDefault="007D7B7F" w:rsidP="007D7B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665" w:type="dxa"/>
          </w:tcPr>
          <w:p w14:paraId="2AB8E895" w14:textId="77777777" w:rsidR="007D7B7F" w:rsidRPr="007D7B7F" w:rsidRDefault="007D7B7F" w:rsidP="007D7B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14:paraId="12BF54B4" w14:textId="37DA5A06" w:rsidR="007D7B7F" w:rsidRPr="007D7B7F" w:rsidRDefault="00C31857" w:rsidP="007D7B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4681" w:type="dxa"/>
          </w:tcPr>
          <w:p w14:paraId="51213630" w14:textId="77777777" w:rsidR="007D7B7F" w:rsidRPr="007D7B7F" w:rsidRDefault="007D7B7F" w:rsidP="007D7B7F">
            <w:pPr>
              <w:jc w:val="center"/>
              <w:rPr>
                <w:sz w:val="24"/>
                <w:szCs w:val="24"/>
              </w:rPr>
            </w:pPr>
          </w:p>
        </w:tc>
      </w:tr>
      <w:tr w:rsidR="007D7B7F" w14:paraId="036535E2" w14:textId="77777777" w:rsidTr="007D7B7F">
        <w:tc>
          <w:tcPr>
            <w:tcW w:w="575" w:type="dxa"/>
          </w:tcPr>
          <w:p w14:paraId="6945D169" w14:textId="713F83C5" w:rsidR="007D7B7F" w:rsidRDefault="007D7B7F" w:rsidP="007D7B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665" w:type="dxa"/>
          </w:tcPr>
          <w:p w14:paraId="367F872E" w14:textId="77777777" w:rsidR="007D7B7F" w:rsidRPr="007D7B7F" w:rsidRDefault="007D7B7F" w:rsidP="007D7B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14:paraId="5571C7FA" w14:textId="2D04CBC9" w:rsidR="007D7B7F" w:rsidRPr="007D7B7F" w:rsidRDefault="00C31857" w:rsidP="007D7B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4681" w:type="dxa"/>
          </w:tcPr>
          <w:p w14:paraId="09119A9D" w14:textId="77777777" w:rsidR="007D7B7F" w:rsidRPr="007D7B7F" w:rsidRDefault="007D7B7F" w:rsidP="007D7B7F">
            <w:pPr>
              <w:jc w:val="center"/>
              <w:rPr>
                <w:sz w:val="24"/>
                <w:szCs w:val="24"/>
              </w:rPr>
            </w:pPr>
          </w:p>
        </w:tc>
      </w:tr>
      <w:tr w:rsidR="007D7B7F" w14:paraId="5449B914" w14:textId="77777777" w:rsidTr="007D7B7F">
        <w:tc>
          <w:tcPr>
            <w:tcW w:w="575" w:type="dxa"/>
          </w:tcPr>
          <w:p w14:paraId="66080C1E" w14:textId="520FA46B" w:rsidR="007D7B7F" w:rsidRDefault="007D7B7F" w:rsidP="007D7B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665" w:type="dxa"/>
          </w:tcPr>
          <w:p w14:paraId="5DC5B9D5" w14:textId="77777777" w:rsidR="007D7B7F" w:rsidRPr="007D7B7F" w:rsidRDefault="007D7B7F" w:rsidP="007D7B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14:paraId="0576FF8B" w14:textId="2F7EE427" w:rsidR="007D7B7F" w:rsidRPr="007D7B7F" w:rsidRDefault="00C31857" w:rsidP="007D7B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4681" w:type="dxa"/>
          </w:tcPr>
          <w:p w14:paraId="41361ED5" w14:textId="77777777" w:rsidR="007D7B7F" w:rsidRPr="007D7B7F" w:rsidRDefault="007D7B7F" w:rsidP="007D7B7F">
            <w:pPr>
              <w:jc w:val="center"/>
              <w:rPr>
                <w:sz w:val="24"/>
                <w:szCs w:val="24"/>
              </w:rPr>
            </w:pPr>
          </w:p>
        </w:tc>
      </w:tr>
      <w:tr w:rsidR="007D7B7F" w14:paraId="1BFF3165" w14:textId="77777777" w:rsidTr="007D7B7F">
        <w:tc>
          <w:tcPr>
            <w:tcW w:w="575" w:type="dxa"/>
          </w:tcPr>
          <w:p w14:paraId="3C505532" w14:textId="1867E96F" w:rsidR="007D7B7F" w:rsidRDefault="007D7B7F" w:rsidP="007D7B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665" w:type="dxa"/>
          </w:tcPr>
          <w:p w14:paraId="70E13F4B" w14:textId="77777777" w:rsidR="007D7B7F" w:rsidRPr="007D7B7F" w:rsidRDefault="007D7B7F" w:rsidP="007D7B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14:paraId="0C46222D" w14:textId="479E416C" w:rsidR="007D7B7F" w:rsidRPr="007D7B7F" w:rsidRDefault="00C31857" w:rsidP="007D7B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4681" w:type="dxa"/>
          </w:tcPr>
          <w:p w14:paraId="7999CA9F" w14:textId="77777777" w:rsidR="007D7B7F" w:rsidRPr="007D7B7F" w:rsidRDefault="007D7B7F" w:rsidP="007D7B7F">
            <w:pPr>
              <w:jc w:val="center"/>
              <w:rPr>
                <w:sz w:val="24"/>
                <w:szCs w:val="24"/>
              </w:rPr>
            </w:pPr>
          </w:p>
        </w:tc>
      </w:tr>
      <w:tr w:rsidR="007D7B7F" w14:paraId="39A74CD0" w14:textId="77777777" w:rsidTr="007D7B7F">
        <w:tc>
          <w:tcPr>
            <w:tcW w:w="575" w:type="dxa"/>
          </w:tcPr>
          <w:p w14:paraId="47090299" w14:textId="3E19CF9C" w:rsidR="007D7B7F" w:rsidRDefault="007D7B7F" w:rsidP="007D7B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665" w:type="dxa"/>
          </w:tcPr>
          <w:p w14:paraId="3FB57954" w14:textId="77777777" w:rsidR="007D7B7F" w:rsidRPr="007D7B7F" w:rsidRDefault="007D7B7F" w:rsidP="007D7B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14:paraId="2FFC6BE0" w14:textId="545DF681" w:rsidR="007D7B7F" w:rsidRPr="007D7B7F" w:rsidRDefault="00C31857" w:rsidP="007D7B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4681" w:type="dxa"/>
          </w:tcPr>
          <w:p w14:paraId="01C33A7C" w14:textId="77777777" w:rsidR="007D7B7F" w:rsidRPr="007D7B7F" w:rsidRDefault="007D7B7F" w:rsidP="007D7B7F">
            <w:pPr>
              <w:jc w:val="center"/>
              <w:rPr>
                <w:sz w:val="24"/>
                <w:szCs w:val="24"/>
              </w:rPr>
            </w:pPr>
          </w:p>
        </w:tc>
      </w:tr>
      <w:tr w:rsidR="007D7B7F" w14:paraId="32844C80" w14:textId="77777777" w:rsidTr="007D7B7F">
        <w:tc>
          <w:tcPr>
            <w:tcW w:w="575" w:type="dxa"/>
          </w:tcPr>
          <w:p w14:paraId="6443856E" w14:textId="1816169C" w:rsidR="007D7B7F" w:rsidRDefault="007D7B7F" w:rsidP="007D7B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665" w:type="dxa"/>
          </w:tcPr>
          <w:p w14:paraId="0D62A95A" w14:textId="77777777" w:rsidR="007D7B7F" w:rsidRPr="007D7B7F" w:rsidRDefault="007D7B7F" w:rsidP="007D7B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14:paraId="1D0793C0" w14:textId="649D5537" w:rsidR="007D7B7F" w:rsidRPr="007D7B7F" w:rsidRDefault="00C31857" w:rsidP="007D7B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4681" w:type="dxa"/>
          </w:tcPr>
          <w:p w14:paraId="46BBED1D" w14:textId="77777777" w:rsidR="007D7B7F" w:rsidRPr="007D7B7F" w:rsidRDefault="007D7B7F" w:rsidP="007D7B7F">
            <w:pPr>
              <w:jc w:val="center"/>
              <w:rPr>
                <w:sz w:val="24"/>
                <w:szCs w:val="24"/>
              </w:rPr>
            </w:pPr>
          </w:p>
        </w:tc>
      </w:tr>
      <w:tr w:rsidR="007D7B7F" w14:paraId="330DCCA7" w14:textId="77777777" w:rsidTr="007D7B7F">
        <w:tc>
          <w:tcPr>
            <w:tcW w:w="575" w:type="dxa"/>
          </w:tcPr>
          <w:p w14:paraId="31BDAC4B" w14:textId="52BDD404" w:rsidR="007D7B7F" w:rsidRDefault="007D7B7F" w:rsidP="007D7B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665" w:type="dxa"/>
          </w:tcPr>
          <w:p w14:paraId="54877C02" w14:textId="77777777" w:rsidR="007D7B7F" w:rsidRPr="007D7B7F" w:rsidRDefault="007D7B7F" w:rsidP="007D7B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14:paraId="6CAD2C7E" w14:textId="2679D719" w:rsidR="007D7B7F" w:rsidRPr="007D7B7F" w:rsidRDefault="00C31857" w:rsidP="007D7B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4681" w:type="dxa"/>
          </w:tcPr>
          <w:p w14:paraId="4A90E0D3" w14:textId="77777777" w:rsidR="007D7B7F" w:rsidRPr="007D7B7F" w:rsidRDefault="007D7B7F" w:rsidP="007D7B7F">
            <w:pPr>
              <w:jc w:val="center"/>
              <w:rPr>
                <w:sz w:val="24"/>
                <w:szCs w:val="24"/>
              </w:rPr>
            </w:pPr>
          </w:p>
        </w:tc>
      </w:tr>
      <w:tr w:rsidR="00C31857" w14:paraId="29F92EA0" w14:textId="77777777" w:rsidTr="007D7B7F">
        <w:tc>
          <w:tcPr>
            <w:tcW w:w="575" w:type="dxa"/>
          </w:tcPr>
          <w:p w14:paraId="7B44B617" w14:textId="2BD0424B" w:rsidR="00C31857" w:rsidRDefault="00C31857" w:rsidP="007D7B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665" w:type="dxa"/>
          </w:tcPr>
          <w:p w14:paraId="160A841F" w14:textId="77777777" w:rsidR="00C31857" w:rsidRPr="007D7B7F" w:rsidRDefault="00C31857" w:rsidP="007D7B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14:paraId="2C7B652A" w14:textId="78F88FBC" w:rsidR="00C31857" w:rsidRPr="007D7B7F" w:rsidRDefault="00C31857" w:rsidP="007D7B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4681" w:type="dxa"/>
          </w:tcPr>
          <w:p w14:paraId="14E4D62D" w14:textId="77777777" w:rsidR="00C31857" w:rsidRPr="007D7B7F" w:rsidRDefault="00C31857" w:rsidP="007D7B7F">
            <w:pPr>
              <w:jc w:val="center"/>
              <w:rPr>
                <w:sz w:val="24"/>
                <w:szCs w:val="24"/>
              </w:rPr>
            </w:pPr>
          </w:p>
        </w:tc>
      </w:tr>
      <w:tr w:rsidR="00C31857" w14:paraId="24FA649F" w14:textId="77777777" w:rsidTr="007D7B7F">
        <w:tc>
          <w:tcPr>
            <w:tcW w:w="575" w:type="dxa"/>
          </w:tcPr>
          <w:p w14:paraId="0B656AF1" w14:textId="68D4C90E" w:rsidR="00C31857" w:rsidRDefault="00C31857" w:rsidP="007D7B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665" w:type="dxa"/>
          </w:tcPr>
          <w:p w14:paraId="4CC46575" w14:textId="77777777" w:rsidR="00C31857" w:rsidRPr="007D7B7F" w:rsidRDefault="00C31857" w:rsidP="007D7B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14:paraId="25752567" w14:textId="41897825" w:rsidR="00C31857" w:rsidRPr="007D7B7F" w:rsidRDefault="00C31857" w:rsidP="007D7B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4681" w:type="dxa"/>
          </w:tcPr>
          <w:p w14:paraId="1A28A97A" w14:textId="77777777" w:rsidR="00C31857" w:rsidRPr="007D7B7F" w:rsidRDefault="00C31857" w:rsidP="007D7B7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79E7333" w14:textId="77777777" w:rsidR="00AD53D5" w:rsidRPr="00AD743F" w:rsidRDefault="00AD53D5" w:rsidP="00C31857">
      <w:pPr>
        <w:pStyle w:val="NoSpacing"/>
      </w:pPr>
    </w:p>
    <w:p w14:paraId="1785F737" w14:textId="77777777" w:rsidR="00AD53D5" w:rsidRDefault="00AD53D5" w:rsidP="007D7B7F">
      <w:pPr>
        <w:jc w:val="center"/>
        <w:rPr>
          <w:i/>
          <w:sz w:val="18"/>
        </w:rPr>
      </w:pPr>
      <w:r>
        <w:rPr>
          <w:i/>
          <w:sz w:val="18"/>
        </w:rPr>
        <w:t xml:space="preserve">Would Clubs with </w:t>
      </w:r>
      <w:r w:rsidRPr="00C31857">
        <w:rPr>
          <w:b/>
          <w:bCs/>
          <w:i/>
          <w:sz w:val="18"/>
        </w:rPr>
        <w:t xml:space="preserve">more than 50 </w:t>
      </w:r>
      <w:r>
        <w:rPr>
          <w:i/>
          <w:sz w:val="18"/>
        </w:rPr>
        <w:t>members please continue this list on the reverse of this sheet</w:t>
      </w:r>
    </w:p>
    <w:p w14:paraId="6FF5A796" w14:textId="77777777" w:rsidR="007D7B7F" w:rsidRDefault="00AD53D5" w:rsidP="007D7B7F">
      <w:pPr>
        <w:jc w:val="center"/>
        <w:rPr>
          <w:b/>
          <w:i/>
          <w:sz w:val="18"/>
        </w:rPr>
      </w:pPr>
      <w:r>
        <w:rPr>
          <w:b/>
          <w:i/>
          <w:sz w:val="18"/>
        </w:rPr>
        <w:t>Please note that Clubs own lists are acceptable in place of this Form 2</w:t>
      </w:r>
      <w:r w:rsidR="007D7B7F">
        <w:rPr>
          <w:b/>
          <w:i/>
          <w:sz w:val="18"/>
        </w:rPr>
        <w:t xml:space="preserve">. </w:t>
      </w:r>
    </w:p>
    <w:p w14:paraId="5D1BBAE4" w14:textId="25560474" w:rsidR="00AD53D5" w:rsidRDefault="00AD53D5" w:rsidP="007D7B7F">
      <w:pPr>
        <w:jc w:val="center"/>
        <w:rPr>
          <w:b/>
          <w:i/>
          <w:sz w:val="18"/>
        </w:rPr>
      </w:pPr>
      <w:r>
        <w:rPr>
          <w:b/>
          <w:i/>
          <w:sz w:val="18"/>
        </w:rPr>
        <w:t xml:space="preserve">The number noted MUST agree with your “Form 1 – No. of Members at </w:t>
      </w:r>
      <w:r w:rsidR="007D7B7F">
        <w:rPr>
          <w:b/>
          <w:i/>
          <w:sz w:val="18"/>
        </w:rPr>
        <w:t>01</w:t>
      </w:r>
      <w:r>
        <w:rPr>
          <w:b/>
          <w:i/>
          <w:sz w:val="18"/>
        </w:rPr>
        <w:t>.0</w:t>
      </w:r>
      <w:r w:rsidR="007D7B7F">
        <w:rPr>
          <w:b/>
          <w:i/>
          <w:sz w:val="18"/>
        </w:rPr>
        <w:t>5</w:t>
      </w:r>
      <w:r>
        <w:rPr>
          <w:b/>
          <w:i/>
          <w:sz w:val="18"/>
        </w:rPr>
        <w:t>.20</w:t>
      </w:r>
      <w:r w:rsidR="007D7B7F">
        <w:rPr>
          <w:b/>
          <w:i/>
          <w:sz w:val="18"/>
        </w:rPr>
        <w:t>21</w:t>
      </w:r>
    </w:p>
    <w:p w14:paraId="0BDD9639" w14:textId="77777777" w:rsidR="00AD53D5" w:rsidRDefault="00AD53D5" w:rsidP="007D7B7F">
      <w:pPr>
        <w:jc w:val="center"/>
        <w:rPr>
          <w:b/>
          <w:i/>
          <w:sz w:val="18"/>
        </w:rPr>
      </w:pPr>
    </w:p>
    <w:p w14:paraId="4ED8B091" w14:textId="3E2B1057" w:rsidR="00AD53D5" w:rsidRDefault="00AD53D5" w:rsidP="007D7B7F">
      <w:pPr>
        <w:jc w:val="left"/>
        <w:rPr>
          <w:b/>
          <w:u w:val="single"/>
        </w:rPr>
      </w:pPr>
      <w:r w:rsidRPr="006A518D">
        <w:rPr>
          <w:b/>
          <w:u w:val="single"/>
        </w:rPr>
        <w:t>NOTES</w:t>
      </w:r>
      <w:r w:rsidR="007D7B7F">
        <w:rPr>
          <w:b/>
          <w:u w:val="single"/>
        </w:rPr>
        <w:t>:</w:t>
      </w:r>
    </w:p>
    <w:p w14:paraId="7EA99FC0" w14:textId="7B368EE7" w:rsidR="00AD53D5" w:rsidRDefault="00AD53D5" w:rsidP="007D7B7F">
      <w:pPr>
        <w:jc w:val="left"/>
      </w:pPr>
      <w:r>
        <w:t xml:space="preserve">The £5 affiliation fee per member listed is passed on in full to Bowls England in order to register the members for the </w:t>
      </w:r>
      <w:r>
        <w:rPr>
          <w:u w:val="single"/>
        </w:rPr>
        <w:t>forthcoming</w:t>
      </w:r>
      <w:r>
        <w:t xml:space="preserve"> bowls season i</w:t>
      </w:r>
      <w:r w:rsidR="007D7B7F">
        <w:t>.</w:t>
      </w:r>
      <w:r>
        <w:t>e</w:t>
      </w:r>
      <w:r w:rsidR="007D7B7F">
        <w:t>.</w:t>
      </w:r>
      <w:r>
        <w:t xml:space="preserve"> 20</w:t>
      </w:r>
      <w:r w:rsidR="00154778">
        <w:t>2</w:t>
      </w:r>
      <w:r w:rsidR="007D7B7F">
        <w:t>1</w:t>
      </w:r>
      <w:r>
        <w:t>.</w:t>
      </w:r>
      <w:r w:rsidR="00AD743F">
        <w:t xml:space="preserve"> </w:t>
      </w:r>
      <w:r>
        <w:t xml:space="preserve">The BE affiliation year </w:t>
      </w:r>
      <w:r w:rsidR="007D7B7F">
        <w:t xml:space="preserve">has changed and now </w:t>
      </w:r>
      <w:r>
        <w:t xml:space="preserve">runs </w:t>
      </w:r>
      <w:r w:rsidR="007D7B7F">
        <w:t>until 1</w:t>
      </w:r>
      <w:r w:rsidR="007D7B7F" w:rsidRPr="007D7B7F">
        <w:rPr>
          <w:vertAlign w:val="superscript"/>
        </w:rPr>
        <w:t>st</w:t>
      </w:r>
      <w:r w:rsidR="007D7B7F">
        <w:t xml:space="preserve"> May 2021. </w:t>
      </w:r>
      <w:r>
        <w:t xml:space="preserve">The BNMS Treasurer will invoice all clubs in </w:t>
      </w:r>
      <w:r w:rsidR="007D7B7F">
        <w:t>May</w:t>
      </w:r>
      <w:r>
        <w:t xml:space="preserve"> 20</w:t>
      </w:r>
      <w:r w:rsidR="00F2098A">
        <w:t>2</w:t>
      </w:r>
      <w:r w:rsidR="007D7B7F">
        <w:t>1</w:t>
      </w:r>
      <w:r>
        <w:t xml:space="preserve"> based on the member numbers declared. The fees collected are then passed on to Bowls England by </w:t>
      </w:r>
      <w:r w:rsidR="007D7B7F">
        <w:t>end of May</w:t>
      </w:r>
      <w:r>
        <w:t xml:space="preserve"> 20</w:t>
      </w:r>
      <w:r w:rsidR="00154778">
        <w:t>2</w:t>
      </w:r>
      <w:r w:rsidR="00F2098A">
        <w:t>1</w:t>
      </w:r>
      <w:r>
        <w:t>.</w:t>
      </w:r>
      <w:r w:rsidR="007D7B7F">
        <w:t xml:space="preserve"> With this change from October to May this will hopefully see a more complete and accurate membership list.</w:t>
      </w:r>
      <w:r w:rsidR="00F2098A">
        <w:t xml:space="preserve"> Bowls Northumberland Men’s Section</w:t>
      </w:r>
      <w:r>
        <w:t xml:space="preserve"> are bound by Bowls England rules </w:t>
      </w:r>
      <w:r w:rsidR="00F2098A">
        <w:t>and therefore</w:t>
      </w:r>
      <w:r>
        <w:t xml:space="preserve"> all clubs must complete their member returns based on the </w:t>
      </w:r>
      <w:r w:rsidRPr="00CB3BA8">
        <w:t>membership</w:t>
      </w:r>
      <w:r>
        <w:t xml:space="preserve"> at that date that will likely renew their membership</w:t>
      </w:r>
      <w:r w:rsidR="00F2098A">
        <w:t xml:space="preserve">, </w:t>
      </w:r>
      <w:r>
        <w:t>i</w:t>
      </w:r>
      <w:r w:rsidR="00F2098A">
        <w:t>.</w:t>
      </w:r>
      <w:r>
        <w:t>e</w:t>
      </w:r>
      <w:r w:rsidR="00F2098A">
        <w:t>.</w:t>
      </w:r>
      <w:r>
        <w:t xml:space="preserve"> if you know someone is leaving or not renewing, you can omit them</w:t>
      </w:r>
      <w:r w:rsidR="00F2098A">
        <w:t>; also</w:t>
      </w:r>
      <w:r>
        <w:t xml:space="preserve"> if you are aware someone will join next season you must add them.</w:t>
      </w:r>
      <w:r w:rsidR="00F2098A">
        <w:t xml:space="preserve"> </w:t>
      </w:r>
      <w:r>
        <w:t>Members of more than one club must be registered &amp; included at each club.</w:t>
      </w:r>
    </w:p>
    <w:p w14:paraId="4C62802F" w14:textId="77777777" w:rsidR="00AD53D5" w:rsidRDefault="00AD53D5" w:rsidP="007D7B7F">
      <w:pPr>
        <w:jc w:val="left"/>
      </w:pPr>
    </w:p>
    <w:p w14:paraId="79DC7997" w14:textId="4A8C5A21" w:rsidR="00AD53D5" w:rsidRPr="00D84323" w:rsidRDefault="00AD53D5" w:rsidP="007D7B7F">
      <w:pPr>
        <w:jc w:val="left"/>
      </w:pPr>
      <w:r w:rsidRPr="00D84323">
        <w:rPr>
          <w:u w:val="single"/>
        </w:rPr>
        <w:t>Changes</w:t>
      </w:r>
      <w:r w:rsidR="00F2098A" w:rsidRPr="00D84323">
        <w:t xml:space="preserve">: - </w:t>
      </w:r>
      <w:r w:rsidRPr="00D84323">
        <w:t xml:space="preserve">Clubs should review their member list throughout the season </w:t>
      </w:r>
      <w:r w:rsidR="00F2098A" w:rsidRPr="00D84323">
        <w:t>and</w:t>
      </w:r>
      <w:r w:rsidRPr="00D84323">
        <w:t xml:space="preserve"> advise the BNMS Treasurer of any changes required. </w:t>
      </w:r>
      <w:r w:rsidRPr="00D84323">
        <w:rPr>
          <w:i/>
        </w:rPr>
        <w:t xml:space="preserve">Transfer Name – </w:t>
      </w:r>
      <w:r w:rsidRPr="00D84323">
        <w:t xml:space="preserve">if a listed member does not join then you can ask for that name to be cancelled </w:t>
      </w:r>
      <w:r w:rsidR="00F2098A" w:rsidRPr="00D84323">
        <w:t>and</w:t>
      </w:r>
      <w:r w:rsidRPr="00D84323">
        <w:t xml:space="preserve"> a new member name to replace them.  </w:t>
      </w:r>
      <w:r w:rsidRPr="00D84323">
        <w:rPr>
          <w:i/>
        </w:rPr>
        <w:t xml:space="preserve">Additions after </w:t>
      </w:r>
      <w:r w:rsidR="007D7B7F" w:rsidRPr="00D84323">
        <w:rPr>
          <w:i/>
        </w:rPr>
        <w:t>01/05</w:t>
      </w:r>
      <w:r w:rsidRPr="00D84323">
        <w:rPr>
          <w:i/>
        </w:rPr>
        <w:t xml:space="preserve"> – </w:t>
      </w:r>
      <w:r w:rsidRPr="00D84323">
        <w:t xml:space="preserve">these must be advised to the Treasurer </w:t>
      </w:r>
      <w:r w:rsidRPr="00D84323">
        <w:rPr>
          <w:u w:val="single"/>
        </w:rPr>
        <w:t>asap</w:t>
      </w:r>
      <w:r w:rsidRPr="00D84323">
        <w:t xml:space="preserve"> </w:t>
      </w:r>
      <w:r w:rsidR="00F2098A" w:rsidRPr="00D84323">
        <w:t>and</w:t>
      </w:r>
      <w:r w:rsidRPr="00D84323">
        <w:t xml:space="preserve"> before the member plays for the Club – the BNMS Treasurer will then immediately advise the BNMS League</w:t>
      </w:r>
      <w:r w:rsidR="00F2098A" w:rsidRPr="00D84323">
        <w:t xml:space="preserve">, Competition </w:t>
      </w:r>
      <w:r w:rsidRPr="00D84323">
        <w:t xml:space="preserve">Secretary </w:t>
      </w:r>
      <w:r w:rsidR="00F2098A" w:rsidRPr="00D84323">
        <w:t>and</w:t>
      </w:r>
      <w:r w:rsidRPr="00D84323">
        <w:t xml:space="preserve"> Hon</w:t>
      </w:r>
      <w:r w:rsidR="00F2098A" w:rsidRPr="00D84323">
        <w:t>orary</w:t>
      </w:r>
      <w:r w:rsidRPr="00D84323">
        <w:t xml:space="preserve"> Secretary. The usual affiliation fee of £5 per added member will be due at that time.</w:t>
      </w:r>
    </w:p>
    <w:p w14:paraId="056A7B0F" w14:textId="77777777" w:rsidR="007D7B7F" w:rsidRPr="00C84DA6" w:rsidRDefault="007D7B7F" w:rsidP="007D7B7F">
      <w:pPr>
        <w:jc w:val="left"/>
        <w:rPr>
          <w:color w:val="FF0000"/>
        </w:rPr>
      </w:pPr>
    </w:p>
    <w:p w14:paraId="46C0FA21" w14:textId="516B3F5F" w:rsidR="00AD53D5" w:rsidRPr="00D84323" w:rsidRDefault="00AD53D5" w:rsidP="007D7B7F">
      <w:pPr>
        <w:jc w:val="left"/>
        <w:rPr>
          <w:b/>
        </w:rPr>
      </w:pPr>
      <w:r w:rsidRPr="00D84323">
        <w:rPr>
          <w:b/>
        </w:rPr>
        <w:t>It is imperative that ALL members should be included on your return.</w:t>
      </w:r>
      <w:r w:rsidR="007D7B7F" w:rsidRPr="00D84323">
        <w:rPr>
          <w:b/>
        </w:rPr>
        <w:t xml:space="preserve"> </w:t>
      </w:r>
      <w:r w:rsidRPr="00D84323">
        <w:rPr>
          <w:b/>
          <w:i/>
        </w:rPr>
        <w:t>Undeclared members will not be covered by your Insurance Policy</w:t>
      </w:r>
      <w:r w:rsidR="00F2098A" w:rsidRPr="00D84323">
        <w:rPr>
          <w:b/>
          <w:i/>
        </w:rPr>
        <w:t>, and t</w:t>
      </w:r>
      <w:r w:rsidRPr="00D84323">
        <w:rPr>
          <w:b/>
          <w:i/>
        </w:rPr>
        <w:t xml:space="preserve">hey cannot play for your Club in any BNMS Leagues or Competitions; National Competitions </w:t>
      </w:r>
      <w:r w:rsidR="00F2098A" w:rsidRPr="00D84323">
        <w:rPr>
          <w:b/>
          <w:i/>
        </w:rPr>
        <w:t>and</w:t>
      </w:r>
      <w:r w:rsidRPr="00D84323">
        <w:rPr>
          <w:b/>
          <w:i/>
        </w:rPr>
        <w:t xml:space="preserve"> may not represent the County in representative matches of any kind.</w:t>
      </w:r>
    </w:p>
    <w:sectPr w:rsidR="00AD53D5" w:rsidRPr="00D84323" w:rsidSect="00C31857">
      <w:footerReference w:type="default" r:id="rId6"/>
      <w:pgSz w:w="11906" w:h="16838"/>
      <w:pgMar w:top="284" w:right="454" w:bottom="181" w:left="45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040F66" w14:textId="77777777" w:rsidR="0023664A" w:rsidRDefault="0023664A">
      <w:r>
        <w:separator/>
      </w:r>
    </w:p>
  </w:endnote>
  <w:endnote w:type="continuationSeparator" w:id="0">
    <w:p w14:paraId="7F7146F7" w14:textId="77777777" w:rsidR="0023664A" w:rsidRDefault="00236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11DD83" w14:textId="3EE98EAE" w:rsidR="005C26FB" w:rsidRDefault="00AD53D5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DC9DB2" w14:textId="77777777" w:rsidR="0023664A" w:rsidRDefault="0023664A">
      <w:r>
        <w:separator/>
      </w:r>
    </w:p>
  </w:footnote>
  <w:footnote w:type="continuationSeparator" w:id="0">
    <w:p w14:paraId="45F20F61" w14:textId="77777777" w:rsidR="0023664A" w:rsidRDefault="002366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3D5"/>
    <w:rsid w:val="001342D4"/>
    <w:rsid w:val="00154778"/>
    <w:rsid w:val="00225A5D"/>
    <w:rsid w:val="00227256"/>
    <w:rsid w:val="0023664A"/>
    <w:rsid w:val="00677551"/>
    <w:rsid w:val="007D7B7F"/>
    <w:rsid w:val="00AD53D5"/>
    <w:rsid w:val="00AD743F"/>
    <w:rsid w:val="00C31857"/>
    <w:rsid w:val="00C35B20"/>
    <w:rsid w:val="00C84DA6"/>
    <w:rsid w:val="00CA4AD6"/>
    <w:rsid w:val="00D40275"/>
    <w:rsid w:val="00D47BDA"/>
    <w:rsid w:val="00D84323"/>
    <w:rsid w:val="00DC7198"/>
    <w:rsid w:val="00F2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350F2"/>
  <w15:chartTrackingRefBased/>
  <w15:docId w15:val="{DF7D0254-8F06-45DC-BBD1-B729F449B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3D5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D53D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D53D5"/>
    <w:rPr>
      <w:rFonts w:ascii="Arial" w:eastAsia="Times New Roman" w:hAnsi="Arial" w:cs="Times New Roman"/>
      <w:spacing w:val="-5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D74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743F"/>
    <w:rPr>
      <w:rFonts w:ascii="Arial" w:eastAsia="Times New Roman" w:hAnsi="Arial" w:cs="Times New Roman"/>
      <w:spacing w:val="-5"/>
      <w:sz w:val="20"/>
      <w:szCs w:val="20"/>
    </w:rPr>
  </w:style>
  <w:style w:type="table" w:styleId="TableGrid">
    <w:name w:val="Table Grid"/>
    <w:basedOn w:val="TableNormal"/>
    <w:uiPriority w:val="39"/>
    <w:rsid w:val="007D7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31857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E Batey</dc:creator>
  <cp:keywords/>
  <dc:description/>
  <cp:lastModifiedBy>John Harthen</cp:lastModifiedBy>
  <cp:revision>7</cp:revision>
  <dcterms:created xsi:type="dcterms:W3CDTF">2020-08-11T14:13:00Z</dcterms:created>
  <dcterms:modified xsi:type="dcterms:W3CDTF">2020-08-14T12:37:00Z</dcterms:modified>
</cp:coreProperties>
</file>